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Дело №5-</w:t>
      </w:r>
      <w:r w:rsidR="00012DF4">
        <w:rPr>
          <w:bCs/>
          <w:sz w:val="26"/>
          <w:szCs w:val="26"/>
        </w:rPr>
        <w:t>617</w:t>
      </w:r>
      <w:r w:rsidRPr="009548FF">
        <w:rPr>
          <w:bCs/>
          <w:sz w:val="26"/>
          <w:szCs w:val="26"/>
        </w:rPr>
        <w:t>-170</w:t>
      </w:r>
      <w:r w:rsidR="007F48B6">
        <w:rPr>
          <w:bCs/>
          <w:sz w:val="26"/>
          <w:szCs w:val="26"/>
        </w:rPr>
        <w:t>3</w:t>
      </w:r>
      <w:r w:rsidRPr="009548FF">
        <w:rPr>
          <w:bCs/>
          <w:sz w:val="26"/>
          <w:szCs w:val="26"/>
        </w:rPr>
        <w:t>/2024</w:t>
      </w:r>
    </w:p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УИД86</w:t>
      </w:r>
      <w:r w:rsidRPr="009548FF">
        <w:rPr>
          <w:bCs/>
          <w:sz w:val="26"/>
          <w:szCs w:val="26"/>
          <w:lang w:val="en-US"/>
        </w:rPr>
        <w:t>MS</w:t>
      </w:r>
      <w:r w:rsidRPr="009548FF">
        <w:rPr>
          <w:bCs/>
          <w:sz w:val="26"/>
          <w:szCs w:val="26"/>
        </w:rPr>
        <w:t>00</w:t>
      </w:r>
      <w:r w:rsidR="007F48B6">
        <w:rPr>
          <w:bCs/>
          <w:sz w:val="26"/>
          <w:szCs w:val="26"/>
        </w:rPr>
        <w:t>34</w:t>
      </w:r>
      <w:r w:rsidRPr="009548FF">
        <w:rPr>
          <w:bCs/>
          <w:sz w:val="26"/>
          <w:szCs w:val="26"/>
        </w:rPr>
        <w:t>-01-2024-00</w:t>
      </w:r>
      <w:r w:rsidR="00361BC0">
        <w:rPr>
          <w:bCs/>
          <w:sz w:val="26"/>
          <w:szCs w:val="26"/>
        </w:rPr>
        <w:t>231</w:t>
      </w:r>
      <w:r w:rsidR="00012DF4">
        <w:rPr>
          <w:bCs/>
          <w:sz w:val="26"/>
          <w:szCs w:val="26"/>
        </w:rPr>
        <w:t xml:space="preserve">5-74 </w:t>
      </w:r>
      <w:r w:rsidR="007F48B6">
        <w:rPr>
          <w:bCs/>
          <w:sz w:val="26"/>
          <w:szCs w:val="26"/>
        </w:rPr>
        <w:t xml:space="preserve"> </w:t>
      </w:r>
      <w:r w:rsidRPr="009548FF" w:rsidR="009548FF">
        <w:rPr>
          <w:bCs/>
          <w:sz w:val="26"/>
          <w:szCs w:val="26"/>
        </w:rPr>
        <w:t xml:space="preserve"> </w:t>
      </w:r>
    </w:p>
    <w:p w:rsidR="009548FF" w:rsidRPr="009548FF" w:rsidP="00250743">
      <w:pPr>
        <w:rPr>
          <w:bCs/>
          <w:sz w:val="26"/>
          <w:szCs w:val="26"/>
        </w:rPr>
      </w:pPr>
    </w:p>
    <w:p w:rsidR="00250743" w:rsidRPr="009548FF" w:rsidP="00250743">
      <w:pPr>
        <w:jc w:val="center"/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ПОСТАНОВЛЕНИЕ</w:t>
      </w:r>
    </w:p>
    <w:p w:rsidR="00250743" w:rsidRPr="009548FF" w:rsidP="00250743">
      <w:pPr>
        <w:jc w:val="center"/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по делу об административном правонарушении</w:t>
      </w:r>
    </w:p>
    <w:p w:rsidR="00250743" w:rsidRPr="009548FF" w:rsidP="00250743">
      <w:pPr>
        <w:jc w:val="center"/>
        <w:rPr>
          <w:bCs/>
          <w:sz w:val="26"/>
          <w:szCs w:val="26"/>
        </w:rPr>
      </w:pPr>
    </w:p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 xml:space="preserve">город Когалым </w:t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  <w:t xml:space="preserve">                                       </w:t>
      </w:r>
      <w:r w:rsidRPr="009548FF" w:rsidR="009548FF">
        <w:rPr>
          <w:bCs/>
          <w:sz w:val="26"/>
          <w:szCs w:val="26"/>
        </w:rPr>
        <w:t xml:space="preserve">       </w:t>
      </w:r>
      <w:r w:rsidR="00012DF4">
        <w:rPr>
          <w:bCs/>
          <w:sz w:val="26"/>
          <w:szCs w:val="26"/>
        </w:rPr>
        <w:t>18</w:t>
      </w:r>
      <w:r w:rsidR="007F48B6">
        <w:rPr>
          <w:bCs/>
          <w:sz w:val="26"/>
          <w:szCs w:val="26"/>
        </w:rPr>
        <w:t xml:space="preserve"> июня </w:t>
      </w:r>
      <w:r w:rsidRPr="009548FF">
        <w:rPr>
          <w:bCs/>
          <w:sz w:val="26"/>
          <w:szCs w:val="26"/>
        </w:rPr>
        <w:t>2024 года</w:t>
      </w:r>
    </w:p>
    <w:p w:rsidR="00261AAF" w:rsidRPr="009548FF" w:rsidP="00BF7C84">
      <w:pPr>
        <w:rPr>
          <w:bCs/>
          <w:sz w:val="26"/>
          <w:szCs w:val="26"/>
        </w:rPr>
      </w:pPr>
    </w:p>
    <w:p w:rsidR="00384E9F" w:rsidRPr="009548FF" w:rsidP="00BF7C84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М</w:t>
      </w:r>
      <w:r w:rsidRPr="009548FF" w:rsidR="00E733E8">
        <w:rPr>
          <w:sz w:val="26"/>
          <w:szCs w:val="26"/>
        </w:rPr>
        <w:t>ир</w:t>
      </w:r>
      <w:r w:rsidRPr="009548FF">
        <w:rPr>
          <w:sz w:val="26"/>
          <w:szCs w:val="26"/>
        </w:rPr>
        <w:t xml:space="preserve">овой судья судебного участка № </w:t>
      </w:r>
      <w:r w:rsidR="007F48B6">
        <w:rPr>
          <w:sz w:val="26"/>
          <w:szCs w:val="26"/>
        </w:rPr>
        <w:t>3</w:t>
      </w:r>
      <w:r w:rsidRPr="009548FF" w:rsidR="00E733E8">
        <w:rPr>
          <w:sz w:val="26"/>
          <w:szCs w:val="26"/>
        </w:rPr>
        <w:t xml:space="preserve"> </w:t>
      </w:r>
      <w:r w:rsidRPr="009548FF" w:rsidR="00BC228A">
        <w:rPr>
          <w:sz w:val="26"/>
          <w:szCs w:val="26"/>
        </w:rPr>
        <w:t>Когалы</w:t>
      </w:r>
      <w:r w:rsidR="007F48B6">
        <w:rPr>
          <w:sz w:val="26"/>
          <w:szCs w:val="26"/>
        </w:rPr>
        <w:t>мского судебного района Ханты-</w:t>
      </w:r>
      <w:r w:rsidRPr="009548FF" w:rsidR="00BC228A">
        <w:rPr>
          <w:sz w:val="26"/>
          <w:szCs w:val="26"/>
        </w:rPr>
        <w:t xml:space="preserve">Мансийского автономного округа – Югры </w:t>
      </w:r>
      <w:r w:rsidR="007F48B6">
        <w:rPr>
          <w:sz w:val="26"/>
          <w:szCs w:val="26"/>
        </w:rPr>
        <w:t>Филяева Е.М. (Ханты-</w:t>
      </w:r>
      <w:r w:rsidRPr="009548FF" w:rsidR="00E733E8">
        <w:rPr>
          <w:sz w:val="26"/>
          <w:szCs w:val="26"/>
        </w:rPr>
        <w:t>Мансийский автоном</w:t>
      </w:r>
      <w:r w:rsidRPr="009548FF" w:rsidR="00BC228A">
        <w:rPr>
          <w:sz w:val="26"/>
          <w:szCs w:val="26"/>
        </w:rPr>
        <w:t>ный округ – Югра г. Когалым ул.</w:t>
      </w:r>
      <w:r w:rsidRPr="009548FF" w:rsidR="00E733E8">
        <w:rPr>
          <w:sz w:val="26"/>
          <w:szCs w:val="26"/>
        </w:rPr>
        <w:t>Мира д. 24),</w:t>
      </w:r>
    </w:p>
    <w:p w:rsidR="00956698" w:rsidP="00BC228A">
      <w:pPr>
        <w:ind w:firstLine="426"/>
        <w:jc w:val="both"/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рассмотрев дел</w:t>
      </w:r>
      <w:r w:rsidRPr="009548FF" w:rsidR="007367BA">
        <w:rPr>
          <w:bCs/>
          <w:sz w:val="26"/>
          <w:szCs w:val="26"/>
        </w:rPr>
        <w:t>о</w:t>
      </w:r>
      <w:r w:rsidRPr="009548FF">
        <w:rPr>
          <w:bCs/>
          <w:sz w:val="26"/>
          <w:szCs w:val="26"/>
        </w:rPr>
        <w:t xml:space="preserve"> об административном правонарушении в отношении </w:t>
      </w:r>
      <w:r w:rsidRPr="00361BC0" w:rsidR="00361BC0">
        <w:rPr>
          <w:bCs/>
          <w:sz w:val="26"/>
          <w:szCs w:val="26"/>
        </w:rPr>
        <w:t xml:space="preserve">Ли Анатолия Евгеньевича, </w:t>
      </w:r>
      <w:r w:rsidR="002D74D0">
        <w:rPr>
          <w:bCs/>
          <w:sz w:val="26"/>
          <w:szCs w:val="26"/>
        </w:rPr>
        <w:t>*</w:t>
      </w:r>
      <w:r w:rsidRPr="00361BC0" w:rsidR="00361BC0">
        <w:rPr>
          <w:bCs/>
          <w:sz w:val="26"/>
          <w:szCs w:val="26"/>
        </w:rPr>
        <w:t>,</w:t>
      </w:r>
      <w:r w:rsidRPr="009548FF" w:rsidR="009548FF">
        <w:rPr>
          <w:sz w:val="26"/>
          <w:szCs w:val="26"/>
        </w:rPr>
        <w:t xml:space="preserve"> </w:t>
      </w:r>
      <w:r w:rsidRPr="009548FF" w:rsidR="007F48B6">
        <w:rPr>
          <w:sz w:val="26"/>
          <w:szCs w:val="26"/>
        </w:rPr>
        <w:t>инвалидность 1 или 2 группы не имеюще</w:t>
      </w:r>
      <w:r w:rsidR="007F48B6">
        <w:rPr>
          <w:sz w:val="26"/>
          <w:szCs w:val="26"/>
        </w:rPr>
        <w:t>го</w:t>
      </w:r>
      <w:r w:rsidRPr="009548FF" w:rsidR="007F48B6">
        <w:rPr>
          <w:sz w:val="26"/>
          <w:szCs w:val="26"/>
        </w:rPr>
        <w:t xml:space="preserve">, </w:t>
      </w:r>
      <w:r w:rsidRPr="009548FF" w:rsidR="003242AB">
        <w:rPr>
          <w:sz w:val="26"/>
          <w:szCs w:val="26"/>
        </w:rPr>
        <w:t xml:space="preserve">ранее </w:t>
      </w:r>
      <w:r w:rsidRPr="009548FF" w:rsidR="00250743">
        <w:rPr>
          <w:sz w:val="26"/>
          <w:szCs w:val="26"/>
        </w:rPr>
        <w:t>к административной ответственности</w:t>
      </w:r>
      <w:r w:rsidR="007F48B6">
        <w:rPr>
          <w:sz w:val="26"/>
          <w:szCs w:val="26"/>
        </w:rPr>
        <w:t xml:space="preserve"> не</w:t>
      </w:r>
      <w:r w:rsidRPr="009548FF" w:rsidR="003242AB">
        <w:rPr>
          <w:sz w:val="26"/>
          <w:szCs w:val="26"/>
        </w:rPr>
        <w:t xml:space="preserve"> привлекаемо</w:t>
      </w:r>
      <w:r w:rsidRPr="009548FF" w:rsidR="00E733E8">
        <w:rPr>
          <w:sz w:val="26"/>
          <w:szCs w:val="26"/>
        </w:rPr>
        <w:t>го</w:t>
      </w:r>
      <w:r w:rsidRPr="009548FF" w:rsidR="003242AB">
        <w:rPr>
          <w:sz w:val="26"/>
          <w:szCs w:val="26"/>
        </w:rPr>
        <w:t xml:space="preserve">, </w:t>
      </w:r>
      <w:r w:rsidRPr="009548FF">
        <w:rPr>
          <w:sz w:val="26"/>
          <w:szCs w:val="26"/>
        </w:rPr>
        <w:t>привлекаемо</w:t>
      </w:r>
      <w:r w:rsidRPr="009548FF" w:rsidR="00E733E8">
        <w:rPr>
          <w:sz w:val="26"/>
          <w:szCs w:val="26"/>
        </w:rPr>
        <w:t>го</w:t>
      </w:r>
      <w:r w:rsidRPr="009548FF">
        <w:rPr>
          <w:sz w:val="26"/>
          <w:szCs w:val="26"/>
        </w:rPr>
        <w:t xml:space="preserve"> к административной ответственности по</w:t>
      </w:r>
      <w:r w:rsidRPr="009548FF">
        <w:rPr>
          <w:bCs/>
          <w:sz w:val="26"/>
          <w:szCs w:val="26"/>
        </w:rPr>
        <w:t xml:space="preserve"> </w:t>
      </w:r>
      <w:r w:rsidRPr="009548FF" w:rsidR="0098271A">
        <w:rPr>
          <w:bCs/>
          <w:sz w:val="26"/>
          <w:szCs w:val="26"/>
        </w:rPr>
        <w:t>ч.</w:t>
      </w:r>
      <w:r w:rsidRPr="009548FF">
        <w:rPr>
          <w:bCs/>
          <w:sz w:val="26"/>
          <w:szCs w:val="26"/>
        </w:rPr>
        <w:t>2 ст.12.27 КоАП РФ,</w:t>
      </w:r>
    </w:p>
    <w:p w:rsidR="007F48B6" w:rsidRPr="009548FF" w:rsidP="00BC228A">
      <w:pPr>
        <w:ind w:firstLine="426"/>
        <w:jc w:val="both"/>
        <w:rPr>
          <w:color w:val="000000"/>
          <w:sz w:val="26"/>
          <w:szCs w:val="26"/>
        </w:rPr>
      </w:pPr>
    </w:p>
    <w:p w:rsidR="00261AAF" w:rsidRPr="009548FF" w:rsidP="00BF7C84">
      <w:pPr>
        <w:pStyle w:val="BodyTextIndent"/>
        <w:ind w:firstLine="0"/>
        <w:jc w:val="center"/>
        <w:rPr>
          <w:color w:val="000000"/>
          <w:sz w:val="26"/>
          <w:szCs w:val="26"/>
        </w:rPr>
      </w:pPr>
      <w:r w:rsidRPr="009548FF">
        <w:rPr>
          <w:color w:val="000000"/>
          <w:sz w:val="26"/>
          <w:szCs w:val="26"/>
        </w:rPr>
        <w:t>УСТАНОВИЛ:</w:t>
      </w:r>
    </w:p>
    <w:p w:rsidR="00261AAF" w:rsidRPr="009548FF" w:rsidP="00BF7C84">
      <w:pPr>
        <w:pStyle w:val="BodyTextIndent"/>
        <w:ind w:firstLine="426"/>
        <w:rPr>
          <w:color w:val="000000"/>
          <w:sz w:val="26"/>
          <w:szCs w:val="26"/>
        </w:rPr>
      </w:pPr>
    </w:p>
    <w:p w:rsidR="009548FF" w:rsidRPr="009548FF" w:rsidP="00893D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08.</w:t>
      </w:r>
      <w:r w:rsidR="00175403">
        <w:rPr>
          <w:sz w:val="26"/>
          <w:szCs w:val="26"/>
        </w:rPr>
        <w:t>06.</w:t>
      </w:r>
      <w:r w:rsidRPr="009548FF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548FF">
        <w:rPr>
          <w:sz w:val="26"/>
          <w:szCs w:val="26"/>
        </w:rPr>
        <w:t xml:space="preserve"> в </w:t>
      </w:r>
      <w:r>
        <w:rPr>
          <w:sz w:val="26"/>
          <w:szCs w:val="26"/>
        </w:rPr>
        <w:t>06</w:t>
      </w:r>
      <w:r w:rsidRPr="009548FF">
        <w:rPr>
          <w:sz w:val="26"/>
          <w:szCs w:val="26"/>
        </w:rPr>
        <w:t xml:space="preserve"> час. </w:t>
      </w:r>
      <w:r>
        <w:rPr>
          <w:sz w:val="26"/>
          <w:szCs w:val="26"/>
        </w:rPr>
        <w:t>40</w:t>
      </w:r>
      <w:r w:rsidRPr="009548FF">
        <w:rPr>
          <w:sz w:val="26"/>
          <w:szCs w:val="26"/>
        </w:rPr>
        <w:t xml:space="preserve"> мин.</w:t>
      </w:r>
      <w:r w:rsidR="003D38DC">
        <w:rPr>
          <w:sz w:val="26"/>
          <w:szCs w:val="26"/>
        </w:rPr>
        <w:t xml:space="preserve"> </w:t>
      </w:r>
      <w:r w:rsidR="00175403">
        <w:rPr>
          <w:sz w:val="26"/>
          <w:szCs w:val="26"/>
        </w:rPr>
        <w:t xml:space="preserve">в г. Когалыме </w:t>
      </w:r>
      <w:r w:rsidR="00893D48">
        <w:rPr>
          <w:sz w:val="26"/>
          <w:szCs w:val="26"/>
        </w:rPr>
        <w:t xml:space="preserve">на ул. Бакинская д. </w:t>
      </w:r>
      <w:r>
        <w:rPr>
          <w:sz w:val="26"/>
          <w:szCs w:val="26"/>
        </w:rPr>
        <w:t>63</w:t>
      </w:r>
      <w:r w:rsidR="00893D48">
        <w:rPr>
          <w:sz w:val="26"/>
          <w:szCs w:val="26"/>
        </w:rPr>
        <w:t xml:space="preserve"> Ли А.Е.</w:t>
      </w:r>
      <w:r w:rsidR="003D38DC">
        <w:rPr>
          <w:sz w:val="26"/>
          <w:szCs w:val="26"/>
        </w:rPr>
        <w:t>, управляя транспортным средством</w:t>
      </w:r>
      <w:r w:rsidRPr="00893D48" w:rsidR="00893D48">
        <w:t xml:space="preserve"> </w:t>
      </w:r>
      <w:r w:rsidR="002D74D0">
        <w:rPr>
          <w:sz w:val="26"/>
          <w:szCs w:val="26"/>
        </w:rPr>
        <w:t>*</w:t>
      </w:r>
      <w:r w:rsidRPr="00893D48" w:rsidR="00893D48">
        <w:rPr>
          <w:sz w:val="26"/>
          <w:szCs w:val="26"/>
        </w:rPr>
        <w:t xml:space="preserve">, государственные регистрационные знаки </w:t>
      </w:r>
      <w:r w:rsidR="002D74D0">
        <w:rPr>
          <w:sz w:val="26"/>
          <w:szCs w:val="26"/>
        </w:rPr>
        <w:t>*</w:t>
      </w:r>
      <w:r w:rsidRPr="00893D48" w:rsidR="00893D48">
        <w:rPr>
          <w:sz w:val="26"/>
          <w:szCs w:val="26"/>
        </w:rPr>
        <w:t>,</w:t>
      </w:r>
      <w:r>
        <w:rPr>
          <w:sz w:val="26"/>
          <w:szCs w:val="26"/>
        </w:rPr>
        <w:t xml:space="preserve"> совершил наезд на автомашину </w:t>
      </w:r>
      <w:r w:rsidR="002D74D0">
        <w:rPr>
          <w:sz w:val="26"/>
          <w:szCs w:val="26"/>
        </w:rPr>
        <w:t>*</w:t>
      </w:r>
      <w:r w:rsidR="00893D48">
        <w:rPr>
          <w:sz w:val="26"/>
          <w:szCs w:val="26"/>
        </w:rPr>
        <w:t xml:space="preserve">, государственные регистрационные знаки </w:t>
      </w:r>
      <w:r w:rsidR="002D74D0">
        <w:rPr>
          <w:sz w:val="26"/>
          <w:szCs w:val="26"/>
        </w:rPr>
        <w:t>*</w:t>
      </w:r>
      <w:r>
        <w:rPr>
          <w:sz w:val="26"/>
          <w:szCs w:val="26"/>
        </w:rPr>
        <w:t xml:space="preserve">, оставил место дорожно-транспортного происшествия, участником которого он являлся, </w:t>
      </w:r>
      <w:r w:rsidR="00893D48">
        <w:rPr>
          <w:sz w:val="26"/>
          <w:szCs w:val="26"/>
        </w:rPr>
        <w:t>данны</w:t>
      </w:r>
      <w:r>
        <w:rPr>
          <w:sz w:val="26"/>
          <w:szCs w:val="26"/>
        </w:rPr>
        <w:t>е</w:t>
      </w:r>
      <w:r w:rsidR="00893D48">
        <w:rPr>
          <w:sz w:val="26"/>
          <w:szCs w:val="26"/>
        </w:rPr>
        <w:t xml:space="preserve"> действия не содержа</w:t>
      </w:r>
      <w:r>
        <w:rPr>
          <w:sz w:val="26"/>
          <w:szCs w:val="26"/>
        </w:rPr>
        <w:t>т уголовно наказуемого деяния</w:t>
      </w:r>
      <w:r w:rsidRPr="009548FF">
        <w:rPr>
          <w:sz w:val="26"/>
          <w:szCs w:val="26"/>
        </w:rPr>
        <w:t>, чем нарушил п. 2.5 ПДД РФ.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при рассмотрении </w:t>
      </w:r>
      <w:r w:rsidRPr="009548FF" w:rsidR="0089338D">
        <w:rPr>
          <w:sz w:val="26"/>
          <w:szCs w:val="26"/>
        </w:rPr>
        <w:t xml:space="preserve">дела </w:t>
      </w:r>
      <w:r w:rsidR="00012DF4">
        <w:rPr>
          <w:sz w:val="26"/>
          <w:szCs w:val="26"/>
        </w:rPr>
        <w:t xml:space="preserve">пояснил, что в </w:t>
      </w:r>
      <w:r w:rsidR="0089338D">
        <w:rPr>
          <w:sz w:val="26"/>
          <w:szCs w:val="26"/>
        </w:rPr>
        <w:t xml:space="preserve">услугах </w:t>
      </w:r>
      <w:r w:rsidR="00012DF4">
        <w:rPr>
          <w:sz w:val="26"/>
          <w:szCs w:val="26"/>
        </w:rPr>
        <w:t xml:space="preserve">переводчика не нуждается, русским языком </w:t>
      </w:r>
      <w:r w:rsidR="0089338D">
        <w:rPr>
          <w:sz w:val="26"/>
          <w:szCs w:val="26"/>
        </w:rPr>
        <w:t xml:space="preserve">владеет, </w:t>
      </w:r>
      <w:r w:rsidRPr="009548FF">
        <w:rPr>
          <w:sz w:val="26"/>
          <w:szCs w:val="26"/>
        </w:rPr>
        <w:t>вину признал, раскаялся</w:t>
      </w:r>
      <w:r w:rsidR="00E328CE">
        <w:rPr>
          <w:sz w:val="26"/>
          <w:szCs w:val="26"/>
        </w:rPr>
        <w:t>.</w:t>
      </w:r>
    </w:p>
    <w:p w:rsidR="00012DF4" w:rsidP="009548FF">
      <w:pPr>
        <w:ind w:firstLine="426"/>
        <w:jc w:val="both"/>
        <w:rPr>
          <w:sz w:val="26"/>
          <w:szCs w:val="26"/>
        </w:rPr>
      </w:pPr>
      <w:r w:rsidRPr="009548FF">
        <w:rPr>
          <w:spacing w:val="-3"/>
          <w:sz w:val="26"/>
          <w:szCs w:val="26"/>
        </w:rPr>
        <w:t>Потерпевш</w:t>
      </w:r>
      <w:r>
        <w:rPr>
          <w:spacing w:val="-3"/>
          <w:sz w:val="26"/>
          <w:szCs w:val="26"/>
        </w:rPr>
        <w:t>ая А</w:t>
      </w:r>
      <w:r w:rsidR="002D74D0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Ю.В. </w:t>
      </w:r>
      <w:r w:rsidRPr="009548FF">
        <w:rPr>
          <w:sz w:val="26"/>
          <w:szCs w:val="26"/>
        </w:rPr>
        <w:t>о времени и месте рассмотрения дела извещал</w:t>
      </w:r>
      <w:r>
        <w:rPr>
          <w:sz w:val="26"/>
          <w:szCs w:val="26"/>
        </w:rPr>
        <w:t xml:space="preserve">ась </w:t>
      </w:r>
      <w:r w:rsidRPr="009548FF">
        <w:rPr>
          <w:sz w:val="26"/>
          <w:szCs w:val="26"/>
        </w:rPr>
        <w:t>в надлежащем порядке, на рассмотрение дела не явил</w:t>
      </w:r>
      <w:r>
        <w:rPr>
          <w:sz w:val="26"/>
          <w:szCs w:val="26"/>
        </w:rPr>
        <w:t>ась</w:t>
      </w:r>
      <w:r w:rsidRPr="009548FF">
        <w:rPr>
          <w:sz w:val="26"/>
          <w:szCs w:val="26"/>
        </w:rPr>
        <w:t>, ходатайств об отложении дела от не</w:t>
      </w:r>
      <w:r>
        <w:rPr>
          <w:sz w:val="26"/>
          <w:szCs w:val="26"/>
        </w:rPr>
        <w:t>ё</w:t>
      </w:r>
      <w:r w:rsidR="0014013F">
        <w:rPr>
          <w:sz w:val="26"/>
          <w:szCs w:val="26"/>
        </w:rPr>
        <w:t xml:space="preserve"> не поступа</w:t>
      </w:r>
      <w:r w:rsidRPr="009548FF">
        <w:rPr>
          <w:sz w:val="26"/>
          <w:szCs w:val="26"/>
        </w:rPr>
        <w:t>ло. На этом основании и в соответствии с ч. 3 ст. 25.2 КоАП РФ мировой судья счел возможны</w:t>
      </w:r>
      <w:r>
        <w:rPr>
          <w:sz w:val="26"/>
          <w:szCs w:val="26"/>
        </w:rPr>
        <w:t>м рассмотреть дело в отсутствие А</w:t>
      </w:r>
      <w:r w:rsidR="002D74D0">
        <w:rPr>
          <w:sz w:val="26"/>
          <w:szCs w:val="26"/>
        </w:rPr>
        <w:t>.</w:t>
      </w:r>
      <w:r>
        <w:rPr>
          <w:sz w:val="26"/>
          <w:szCs w:val="26"/>
        </w:rPr>
        <w:t xml:space="preserve"> Ю.В.</w:t>
      </w:r>
    </w:p>
    <w:p w:rsidR="006B36A8" w:rsidP="006B36A8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pacing w:val="-3"/>
          <w:sz w:val="26"/>
          <w:szCs w:val="26"/>
        </w:rPr>
        <w:t>Потерпевш</w:t>
      </w:r>
      <w:r>
        <w:rPr>
          <w:spacing w:val="-3"/>
          <w:sz w:val="26"/>
          <w:szCs w:val="26"/>
        </w:rPr>
        <w:t>ий Г</w:t>
      </w:r>
      <w:r w:rsidR="002D74D0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М.С. </w:t>
      </w:r>
      <w:r w:rsidRPr="009548FF">
        <w:rPr>
          <w:sz w:val="26"/>
          <w:szCs w:val="26"/>
        </w:rPr>
        <w:t>о времени и месте рассмотрения дела извещал</w:t>
      </w:r>
      <w:r>
        <w:rPr>
          <w:sz w:val="26"/>
          <w:szCs w:val="26"/>
        </w:rPr>
        <w:t>ся</w:t>
      </w:r>
      <w:r w:rsidRPr="009548FF">
        <w:rPr>
          <w:sz w:val="26"/>
          <w:szCs w:val="26"/>
        </w:rPr>
        <w:t xml:space="preserve"> в надлежащем порядке, на рассмотрение дела не явил</w:t>
      </w:r>
      <w:r>
        <w:rPr>
          <w:sz w:val="26"/>
          <w:szCs w:val="26"/>
        </w:rPr>
        <w:t>ся</w:t>
      </w:r>
      <w:r w:rsidR="0014013F">
        <w:rPr>
          <w:sz w:val="26"/>
          <w:szCs w:val="26"/>
        </w:rPr>
        <w:t>, ходатайств</w:t>
      </w:r>
      <w:r w:rsidRPr="009548FF">
        <w:rPr>
          <w:sz w:val="26"/>
          <w:szCs w:val="26"/>
        </w:rPr>
        <w:t xml:space="preserve"> об отложении дела от не</w:t>
      </w:r>
      <w:r>
        <w:rPr>
          <w:sz w:val="26"/>
          <w:szCs w:val="26"/>
        </w:rPr>
        <w:t>го</w:t>
      </w:r>
      <w:r w:rsidR="0014013F">
        <w:rPr>
          <w:sz w:val="26"/>
          <w:szCs w:val="26"/>
        </w:rPr>
        <w:t xml:space="preserve"> не поступа</w:t>
      </w:r>
      <w:r w:rsidRPr="009548FF">
        <w:rPr>
          <w:sz w:val="26"/>
          <w:szCs w:val="26"/>
        </w:rPr>
        <w:t xml:space="preserve">ло. На этом основании и в соответствии с ч. 3 ст. 25.2 КоАП РФ мировой судья счел возможным рассмотреть дело в отсутствие </w:t>
      </w:r>
      <w:r>
        <w:rPr>
          <w:spacing w:val="-3"/>
          <w:sz w:val="26"/>
          <w:szCs w:val="26"/>
        </w:rPr>
        <w:t>Г</w:t>
      </w:r>
      <w:r w:rsidR="002D74D0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М.С.  </w:t>
      </w:r>
    </w:p>
    <w:p w:rsidR="009548FF" w:rsidRPr="0014013F" w:rsidP="00D9335C">
      <w:pPr>
        <w:ind w:firstLine="426"/>
        <w:jc w:val="both"/>
        <w:rPr>
          <w:color w:val="000000"/>
          <w:spacing w:val="2"/>
          <w:sz w:val="26"/>
          <w:szCs w:val="26"/>
        </w:rPr>
      </w:pPr>
      <w:r w:rsidRPr="009548FF">
        <w:rPr>
          <w:sz w:val="26"/>
          <w:szCs w:val="26"/>
        </w:rPr>
        <w:t xml:space="preserve">Мировой судья, заслушав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>, исследовав представленные материалы: протокол 86 ХМ</w:t>
      </w:r>
      <w:r w:rsidR="003D38DC">
        <w:rPr>
          <w:sz w:val="26"/>
          <w:szCs w:val="26"/>
        </w:rPr>
        <w:t xml:space="preserve"> 38</w:t>
      </w:r>
      <w:r w:rsidR="006B36A8">
        <w:rPr>
          <w:sz w:val="26"/>
          <w:szCs w:val="26"/>
        </w:rPr>
        <w:t>603</w:t>
      </w:r>
      <w:r w:rsidR="00E0609C">
        <w:rPr>
          <w:sz w:val="26"/>
          <w:szCs w:val="26"/>
        </w:rPr>
        <w:t>8</w:t>
      </w:r>
      <w:r w:rsidR="006B36A8">
        <w:rPr>
          <w:sz w:val="26"/>
          <w:szCs w:val="26"/>
        </w:rPr>
        <w:t xml:space="preserve"> </w:t>
      </w:r>
      <w:r w:rsidRPr="009548FF">
        <w:rPr>
          <w:sz w:val="26"/>
          <w:szCs w:val="26"/>
        </w:rPr>
        <w:t xml:space="preserve">об административном правонарушении от </w:t>
      </w:r>
      <w:r w:rsidR="006D036E">
        <w:rPr>
          <w:sz w:val="26"/>
          <w:szCs w:val="26"/>
        </w:rPr>
        <w:t>0</w:t>
      </w:r>
      <w:r w:rsidR="006B36A8">
        <w:rPr>
          <w:sz w:val="26"/>
          <w:szCs w:val="26"/>
        </w:rPr>
        <w:t>8</w:t>
      </w:r>
      <w:r w:rsidR="006D036E">
        <w:rPr>
          <w:sz w:val="26"/>
          <w:szCs w:val="26"/>
        </w:rPr>
        <w:t>.06</w:t>
      </w:r>
      <w:r w:rsidR="003D38DC">
        <w:rPr>
          <w:sz w:val="26"/>
          <w:szCs w:val="26"/>
        </w:rPr>
        <w:t>.2024</w:t>
      </w:r>
      <w:r w:rsidRPr="009548FF">
        <w:rPr>
          <w:sz w:val="26"/>
          <w:szCs w:val="26"/>
        </w:rPr>
        <w:t xml:space="preserve">, в котором изложены обстоятельства совершения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административного правонарушения,</w:t>
      </w:r>
      <w:r w:rsidRPr="009548FF">
        <w:rPr>
          <w:color w:val="000000"/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 25.1 КоАП РФ и ст. 51 Конституции РФ; </w:t>
      </w:r>
      <w:r w:rsidR="00E0609C">
        <w:rPr>
          <w:color w:val="000000"/>
          <w:spacing w:val="2"/>
          <w:sz w:val="26"/>
          <w:szCs w:val="26"/>
        </w:rPr>
        <w:t xml:space="preserve">копию </w:t>
      </w:r>
      <w:r w:rsidRPr="009548FF">
        <w:rPr>
          <w:color w:val="000000"/>
          <w:spacing w:val="2"/>
          <w:sz w:val="26"/>
          <w:szCs w:val="26"/>
        </w:rPr>
        <w:t>сообщени</w:t>
      </w:r>
      <w:r w:rsidR="00E0609C">
        <w:rPr>
          <w:color w:val="000000"/>
          <w:spacing w:val="2"/>
          <w:sz w:val="26"/>
          <w:szCs w:val="26"/>
        </w:rPr>
        <w:t>я</w:t>
      </w:r>
      <w:r w:rsidRPr="009548FF">
        <w:rPr>
          <w:color w:val="000000"/>
          <w:spacing w:val="2"/>
          <w:sz w:val="26"/>
          <w:szCs w:val="26"/>
        </w:rPr>
        <w:t xml:space="preserve"> оперативного дежурного ДЧ ОМВД России по г. Когалыму от</w:t>
      </w:r>
      <w:r w:rsidR="006B36A8">
        <w:rPr>
          <w:color w:val="000000"/>
          <w:spacing w:val="2"/>
          <w:sz w:val="26"/>
          <w:szCs w:val="26"/>
        </w:rPr>
        <w:t xml:space="preserve"> 08</w:t>
      </w:r>
      <w:r w:rsidR="006D036E">
        <w:rPr>
          <w:color w:val="000000"/>
          <w:spacing w:val="2"/>
          <w:sz w:val="26"/>
          <w:szCs w:val="26"/>
        </w:rPr>
        <w:t>.06.2</w:t>
      </w:r>
      <w:r w:rsidR="003D38DC">
        <w:rPr>
          <w:color w:val="000000"/>
          <w:spacing w:val="2"/>
          <w:sz w:val="26"/>
          <w:szCs w:val="26"/>
        </w:rPr>
        <w:t>024</w:t>
      </w:r>
      <w:r w:rsidR="006D036E">
        <w:rPr>
          <w:color w:val="000000"/>
          <w:spacing w:val="2"/>
          <w:sz w:val="26"/>
          <w:szCs w:val="26"/>
        </w:rPr>
        <w:t xml:space="preserve"> согласно которому 0</w:t>
      </w:r>
      <w:r w:rsidR="006B36A8">
        <w:rPr>
          <w:color w:val="000000"/>
          <w:spacing w:val="2"/>
          <w:sz w:val="26"/>
          <w:szCs w:val="26"/>
        </w:rPr>
        <w:t xml:space="preserve">8.06.2024 в </w:t>
      </w:r>
      <w:r w:rsidR="00E0609C">
        <w:rPr>
          <w:color w:val="000000"/>
          <w:spacing w:val="2"/>
          <w:sz w:val="26"/>
          <w:szCs w:val="26"/>
        </w:rPr>
        <w:t>07</w:t>
      </w:r>
      <w:r w:rsidR="006B36A8">
        <w:rPr>
          <w:color w:val="000000"/>
          <w:spacing w:val="2"/>
          <w:sz w:val="26"/>
          <w:szCs w:val="26"/>
        </w:rPr>
        <w:t xml:space="preserve"> час. </w:t>
      </w:r>
      <w:r w:rsidR="00E0609C">
        <w:rPr>
          <w:color w:val="000000"/>
          <w:spacing w:val="2"/>
          <w:sz w:val="26"/>
          <w:szCs w:val="26"/>
        </w:rPr>
        <w:t>4</w:t>
      </w:r>
      <w:r w:rsidR="006B36A8">
        <w:rPr>
          <w:color w:val="000000"/>
          <w:spacing w:val="2"/>
          <w:sz w:val="26"/>
          <w:szCs w:val="26"/>
        </w:rPr>
        <w:t>0</w:t>
      </w:r>
      <w:r w:rsidR="006D036E">
        <w:rPr>
          <w:color w:val="000000"/>
          <w:spacing w:val="2"/>
          <w:sz w:val="26"/>
          <w:szCs w:val="26"/>
        </w:rPr>
        <w:t xml:space="preserve"> мин. в ДЧ ОМВД России по г. Когалыму поступило сообщение</w:t>
      </w:r>
      <w:r w:rsidR="006B36A8">
        <w:rPr>
          <w:color w:val="000000"/>
          <w:spacing w:val="2"/>
          <w:sz w:val="26"/>
          <w:szCs w:val="26"/>
        </w:rPr>
        <w:t xml:space="preserve"> от </w:t>
      </w:r>
      <w:r w:rsidR="00E0609C">
        <w:rPr>
          <w:color w:val="000000"/>
          <w:spacing w:val="2"/>
          <w:sz w:val="26"/>
          <w:szCs w:val="26"/>
        </w:rPr>
        <w:t>А</w:t>
      </w:r>
      <w:r w:rsidR="002D74D0">
        <w:rPr>
          <w:color w:val="000000"/>
          <w:spacing w:val="2"/>
          <w:sz w:val="26"/>
          <w:szCs w:val="26"/>
        </w:rPr>
        <w:t>.</w:t>
      </w:r>
      <w:r w:rsidR="00E0609C">
        <w:rPr>
          <w:color w:val="000000"/>
          <w:spacing w:val="2"/>
          <w:sz w:val="26"/>
          <w:szCs w:val="26"/>
        </w:rPr>
        <w:t xml:space="preserve"> </w:t>
      </w:r>
      <w:r w:rsidR="006D036E">
        <w:rPr>
          <w:color w:val="000000"/>
          <w:spacing w:val="2"/>
          <w:sz w:val="26"/>
          <w:szCs w:val="26"/>
        </w:rPr>
        <w:t>о том, что</w:t>
      </w:r>
      <w:r w:rsidR="00E0609C">
        <w:rPr>
          <w:color w:val="000000"/>
          <w:spacing w:val="2"/>
          <w:sz w:val="26"/>
          <w:szCs w:val="26"/>
        </w:rPr>
        <w:t xml:space="preserve"> не остановка транспортного средства по требованию экипажа 28, правонарушитель неоднократно проехал на красный сигнал светофора, вследствие чего допустил ДТП по ул. Бакинская д. 65, скрылся с места ДТП;</w:t>
      </w:r>
      <w:r w:rsidR="00D9335C">
        <w:rPr>
          <w:color w:val="000000"/>
          <w:spacing w:val="2"/>
          <w:sz w:val="26"/>
          <w:szCs w:val="26"/>
        </w:rPr>
        <w:t xml:space="preserve"> </w:t>
      </w:r>
      <w:r w:rsidR="006B36A8">
        <w:rPr>
          <w:color w:val="000000"/>
          <w:spacing w:val="2"/>
          <w:sz w:val="26"/>
          <w:szCs w:val="26"/>
        </w:rPr>
        <w:t xml:space="preserve">приложение к определению об отказе в возбуждении дела об административном правонарушении от 08.06.2024; копию рапорта ст. инспектора ДПС ОВ ДПС ГИБДД ОМВД России по г. Когалыму от 08.06.2024; копию </w:t>
      </w:r>
      <w:r w:rsidR="006B36A8">
        <w:rPr>
          <w:color w:val="000000"/>
          <w:spacing w:val="2"/>
          <w:sz w:val="26"/>
          <w:szCs w:val="26"/>
        </w:rPr>
        <w:t>определения об отказе в возбуждении дела об административном правонарушении от 08.06.2024; копию письменного объяснения Ли А.Е. от 08.06.2024;</w:t>
      </w:r>
      <w:r w:rsidRPr="006B36A8" w:rsidR="006B36A8">
        <w:rPr>
          <w:color w:val="000000"/>
          <w:spacing w:val="2"/>
          <w:sz w:val="26"/>
          <w:szCs w:val="26"/>
        </w:rPr>
        <w:t xml:space="preserve"> </w:t>
      </w:r>
      <w:r w:rsidR="00D9335C">
        <w:rPr>
          <w:color w:val="000000"/>
          <w:spacing w:val="2"/>
          <w:sz w:val="26"/>
          <w:szCs w:val="26"/>
        </w:rPr>
        <w:t>копию письменного объяснения А</w:t>
      </w:r>
      <w:r w:rsidR="002D74D0">
        <w:rPr>
          <w:color w:val="000000"/>
          <w:spacing w:val="2"/>
          <w:sz w:val="26"/>
          <w:szCs w:val="26"/>
        </w:rPr>
        <w:t>.</w:t>
      </w:r>
      <w:r w:rsidR="00D9335C">
        <w:rPr>
          <w:color w:val="000000"/>
          <w:spacing w:val="2"/>
          <w:sz w:val="26"/>
          <w:szCs w:val="26"/>
        </w:rPr>
        <w:t xml:space="preserve">Ю.В. </w:t>
      </w:r>
      <w:r w:rsidR="006B36A8">
        <w:rPr>
          <w:color w:val="000000"/>
          <w:spacing w:val="2"/>
          <w:sz w:val="26"/>
          <w:szCs w:val="26"/>
        </w:rPr>
        <w:t>от 08.06.2024;</w:t>
      </w:r>
      <w:r w:rsidRPr="006B36A8" w:rsidR="006B36A8">
        <w:rPr>
          <w:color w:val="000000"/>
          <w:spacing w:val="2"/>
          <w:sz w:val="26"/>
          <w:szCs w:val="26"/>
        </w:rPr>
        <w:t xml:space="preserve"> </w:t>
      </w:r>
      <w:r w:rsidR="006B36A8">
        <w:rPr>
          <w:color w:val="000000"/>
          <w:spacing w:val="2"/>
          <w:sz w:val="26"/>
          <w:szCs w:val="26"/>
        </w:rPr>
        <w:t xml:space="preserve">копию </w:t>
      </w:r>
      <w:r w:rsidRPr="009548FF" w:rsidR="006B36A8">
        <w:rPr>
          <w:color w:val="000000"/>
          <w:spacing w:val="2"/>
          <w:sz w:val="26"/>
          <w:szCs w:val="26"/>
        </w:rPr>
        <w:t>схем</w:t>
      </w:r>
      <w:r w:rsidR="006B36A8">
        <w:rPr>
          <w:color w:val="000000"/>
          <w:spacing w:val="2"/>
          <w:sz w:val="26"/>
          <w:szCs w:val="26"/>
        </w:rPr>
        <w:t>ы</w:t>
      </w:r>
      <w:r w:rsidRPr="009548FF" w:rsidR="006B36A8">
        <w:rPr>
          <w:color w:val="000000"/>
          <w:spacing w:val="2"/>
          <w:sz w:val="26"/>
          <w:szCs w:val="26"/>
        </w:rPr>
        <w:t xml:space="preserve"> места дорожно</w:t>
      </w:r>
      <w:r w:rsidR="006B36A8">
        <w:rPr>
          <w:color w:val="000000"/>
          <w:spacing w:val="2"/>
          <w:sz w:val="26"/>
          <w:szCs w:val="26"/>
        </w:rPr>
        <w:t>-транспортного происшествия от 08</w:t>
      </w:r>
      <w:r w:rsidRPr="009548FF" w:rsidR="006B36A8">
        <w:rPr>
          <w:color w:val="000000"/>
          <w:spacing w:val="2"/>
          <w:sz w:val="26"/>
          <w:szCs w:val="26"/>
        </w:rPr>
        <w:t>.0</w:t>
      </w:r>
      <w:r w:rsidR="006B36A8">
        <w:rPr>
          <w:color w:val="000000"/>
          <w:spacing w:val="2"/>
          <w:sz w:val="26"/>
          <w:szCs w:val="26"/>
        </w:rPr>
        <w:t>6</w:t>
      </w:r>
      <w:r w:rsidRPr="009548FF" w:rsidR="006B36A8">
        <w:rPr>
          <w:color w:val="000000"/>
          <w:spacing w:val="2"/>
          <w:sz w:val="26"/>
          <w:szCs w:val="26"/>
        </w:rPr>
        <w:t>.202</w:t>
      </w:r>
      <w:r w:rsidR="006B36A8">
        <w:rPr>
          <w:color w:val="000000"/>
          <w:spacing w:val="2"/>
          <w:sz w:val="26"/>
          <w:szCs w:val="26"/>
        </w:rPr>
        <w:t>4</w:t>
      </w:r>
      <w:r w:rsidRPr="009548FF" w:rsidR="006B36A8">
        <w:rPr>
          <w:color w:val="000000"/>
          <w:spacing w:val="2"/>
          <w:sz w:val="26"/>
          <w:szCs w:val="26"/>
        </w:rPr>
        <w:t>;</w:t>
      </w:r>
      <w:r w:rsidRPr="006B36A8" w:rsidR="006B36A8">
        <w:rPr>
          <w:color w:val="000000"/>
          <w:spacing w:val="2"/>
          <w:sz w:val="26"/>
          <w:szCs w:val="26"/>
        </w:rPr>
        <w:t xml:space="preserve"> </w:t>
      </w:r>
      <w:r w:rsidR="006B36A8">
        <w:rPr>
          <w:color w:val="000000"/>
          <w:spacing w:val="2"/>
          <w:sz w:val="26"/>
          <w:szCs w:val="26"/>
        </w:rPr>
        <w:t>копию письменного объяснения Г</w:t>
      </w:r>
      <w:r w:rsidR="002D74D0">
        <w:rPr>
          <w:color w:val="000000"/>
          <w:spacing w:val="2"/>
          <w:sz w:val="26"/>
          <w:szCs w:val="26"/>
        </w:rPr>
        <w:t>.</w:t>
      </w:r>
      <w:r w:rsidR="006B36A8">
        <w:rPr>
          <w:color w:val="000000"/>
          <w:spacing w:val="2"/>
          <w:sz w:val="26"/>
          <w:szCs w:val="26"/>
        </w:rPr>
        <w:t>В.Р. от 08.06.2024;</w:t>
      </w:r>
      <w:r w:rsidRPr="0014013F" w:rsidR="0014013F">
        <w:rPr>
          <w:sz w:val="26"/>
          <w:szCs w:val="26"/>
        </w:rPr>
        <w:t xml:space="preserve"> </w:t>
      </w:r>
      <w:r w:rsidR="0014013F">
        <w:rPr>
          <w:sz w:val="26"/>
          <w:szCs w:val="26"/>
        </w:rPr>
        <w:t>карточку учета транспортного средства</w:t>
      </w:r>
      <w:r w:rsidRPr="0014013F" w:rsidR="0014013F">
        <w:rPr>
          <w:sz w:val="26"/>
          <w:szCs w:val="26"/>
        </w:rPr>
        <w:t xml:space="preserve"> </w:t>
      </w:r>
      <w:r w:rsidR="002D74D0">
        <w:rPr>
          <w:sz w:val="26"/>
          <w:szCs w:val="26"/>
        </w:rPr>
        <w:t>*</w:t>
      </w:r>
      <w:r w:rsidR="0014013F">
        <w:rPr>
          <w:sz w:val="26"/>
          <w:szCs w:val="26"/>
        </w:rPr>
        <w:t xml:space="preserve">, государственные регистрационные знаки </w:t>
      </w:r>
      <w:r w:rsidR="002D74D0">
        <w:rPr>
          <w:sz w:val="26"/>
          <w:szCs w:val="26"/>
        </w:rPr>
        <w:t>*</w:t>
      </w:r>
      <w:r w:rsidR="0014013F">
        <w:rPr>
          <w:sz w:val="26"/>
          <w:szCs w:val="26"/>
        </w:rPr>
        <w:t>;</w:t>
      </w:r>
      <w:r w:rsidRPr="0014013F" w:rsidR="0014013F">
        <w:rPr>
          <w:sz w:val="26"/>
          <w:szCs w:val="26"/>
        </w:rPr>
        <w:t xml:space="preserve"> </w:t>
      </w:r>
      <w:r w:rsidR="0014013F">
        <w:rPr>
          <w:sz w:val="26"/>
          <w:szCs w:val="26"/>
        </w:rPr>
        <w:t>карточку учета транспортного средства</w:t>
      </w:r>
      <w:r w:rsidRPr="0014013F" w:rsidR="0014013F">
        <w:rPr>
          <w:sz w:val="26"/>
          <w:szCs w:val="26"/>
        </w:rPr>
        <w:t xml:space="preserve"> </w:t>
      </w:r>
      <w:r w:rsidR="002D74D0">
        <w:rPr>
          <w:sz w:val="26"/>
          <w:szCs w:val="26"/>
        </w:rPr>
        <w:t>*</w:t>
      </w:r>
      <w:r w:rsidRPr="00893D48" w:rsidR="0014013F">
        <w:rPr>
          <w:sz w:val="26"/>
          <w:szCs w:val="26"/>
        </w:rPr>
        <w:t xml:space="preserve"> TOUAREG, государственные регистрационные знаки </w:t>
      </w:r>
      <w:r w:rsidR="002D74D0">
        <w:rPr>
          <w:sz w:val="26"/>
          <w:szCs w:val="26"/>
        </w:rPr>
        <w:t>*</w:t>
      </w:r>
      <w:r w:rsidR="0014013F">
        <w:rPr>
          <w:sz w:val="26"/>
          <w:szCs w:val="26"/>
        </w:rPr>
        <w:t>; фото</w:t>
      </w:r>
      <w:r w:rsidR="00D9335C">
        <w:rPr>
          <w:sz w:val="26"/>
          <w:szCs w:val="26"/>
        </w:rPr>
        <w:t>материал</w:t>
      </w:r>
      <w:r w:rsidR="0014013F">
        <w:rPr>
          <w:sz w:val="26"/>
          <w:szCs w:val="26"/>
        </w:rPr>
        <w:t>;</w:t>
      </w:r>
      <w:r w:rsidRPr="0014013F" w:rsidR="0014013F">
        <w:rPr>
          <w:sz w:val="26"/>
          <w:szCs w:val="26"/>
        </w:rPr>
        <w:t xml:space="preserve"> </w:t>
      </w:r>
      <w:r w:rsidR="0014013F">
        <w:rPr>
          <w:sz w:val="26"/>
          <w:szCs w:val="26"/>
        </w:rPr>
        <w:t>список правонарушений;</w:t>
      </w:r>
      <w:r w:rsidRPr="0014013F" w:rsidR="0014013F">
        <w:rPr>
          <w:sz w:val="26"/>
          <w:szCs w:val="26"/>
        </w:rPr>
        <w:t xml:space="preserve"> </w:t>
      </w:r>
      <w:r w:rsidR="0014013F">
        <w:rPr>
          <w:sz w:val="26"/>
          <w:szCs w:val="26"/>
        </w:rPr>
        <w:t xml:space="preserve">рапорт ст. ИДПС ОВ ДПС ГИБДД ОМВД России по г. Когалыму от 08.06.2024; справку начальника отделения по ИАЗ ОГИБДД </w:t>
      </w:r>
      <w:r w:rsidR="00D9335C">
        <w:rPr>
          <w:sz w:val="26"/>
          <w:szCs w:val="26"/>
        </w:rPr>
        <w:t>ОМВД России по г. Когалыму от 08</w:t>
      </w:r>
      <w:r w:rsidR="0014013F">
        <w:rPr>
          <w:sz w:val="26"/>
          <w:szCs w:val="26"/>
        </w:rPr>
        <w:t>.06.2024 №429; копию постановления о возбуждении уголовного дела и принятия его к производству от 08.06.2024</w:t>
      </w:r>
      <w:r w:rsidRPr="009548FF">
        <w:rPr>
          <w:sz w:val="26"/>
          <w:szCs w:val="26"/>
        </w:rPr>
        <w:t>, приходит к следующему выводу.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Указанные обстоятельства подтверждаются собранными </w:t>
      </w:r>
      <w:r w:rsidRPr="009548FF">
        <w:rPr>
          <w:color w:val="000000"/>
          <w:sz w:val="26"/>
          <w:szCs w:val="26"/>
        </w:rPr>
        <w:t>по делу об административном правонарушении выше перечисленными доказательствами, которые</w:t>
      </w:r>
      <w:r w:rsidRPr="009548FF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Факт участия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в дорожно-транспортном происшествии объективно подтвержден показаниями самого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, данными при рассмотрении дела и исследованными материалами дела. 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в том числе, повреждены транспортные средства, сооружения, грузы либо причинен иной материальный ущерб.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Участие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в дорожно-транспортном происшествии обязывало его выполнить требования пунктов 2.5, 2.6 Правил дорожного движения.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Оставив место дорожно-транспортного происшествия,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совершил административное правонарушение, ответственность за которое предусмотрена ч. 2 ст. 12.27 КоАП РФ.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Действия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 xml:space="preserve"> правильно квалифицированы по ч. 2 ст. 12.27 КоАП РФ.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Обстоятельств, исключающих производство по делу, не имеется.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="006B36A8">
        <w:rPr>
          <w:sz w:val="26"/>
          <w:szCs w:val="26"/>
        </w:rPr>
        <w:t>Ли А.Е.</w:t>
      </w:r>
    </w:p>
    <w:p w:rsidR="00D568FC" w:rsidP="009548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Отягчающих </w:t>
      </w:r>
      <w:r w:rsidRPr="009548FF" w:rsidR="009548FF">
        <w:rPr>
          <w:sz w:val="26"/>
          <w:szCs w:val="26"/>
        </w:rPr>
        <w:t>административную ответственность обстоятельств</w:t>
      </w:r>
      <w:r>
        <w:rPr>
          <w:sz w:val="26"/>
          <w:szCs w:val="26"/>
        </w:rPr>
        <w:t xml:space="preserve">, предусмотренных </w:t>
      </w:r>
      <w:r w:rsidRPr="009548FF" w:rsidR="009548FF">
        <w:rPr>
          <w:sz w:val="26"/>
          <w:szCs w:val="26"/>
        </w:rPr>
        <w:t>ст. 4.3 КоАП РФ миров</w:t>
      </w:r>
      <w:r>
        <w:rPr>
          <w:sz w:val="26"/>
          <w:szCs w:val="26"/>
        </w:rPr>
        <w:t>ым судьей не установлено.</w:t>
      </w:r>
    </w:p>
    <w:p w:rsidR="00DD558B" w:rsidRPr="00DD558B" w:rsidP="00DD558B">
      <w:pPr>
        <w:ind w:firstLine="426"/>
        <w:jc w:val="both"/>
        <w:rPr>
          <w:sz w:val="26"/>
          <w:szCs w:val="26"/>
        </w:rPr>
      </w:pPr>
      <w:r w:rsidRPr="00DD558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="006B36A8">
        <w:rPr>
          <w:sz w:val="26"/>
          <w:szCs w:val="26"/>
        </w:rPr>
        <w:t>Ли А.Е.</w:t>
      </w:r>
      <w:r w:rsidRPr="009548FF">
        <w:rPr>
          <w:sz w:val="26"/>
          <w:szCs w:val="26"/>
        </w:rPr>
        <w:t>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ареста.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 xml:space="preserve">Руководствуясь </w:t>
      </w:r>
      <w:r w:rsidRPr="009548FF">
        <w:rPr>
          <w:bCs/>
          <w:sz w:val="26"/>
          <w:szCs w:val="26"/>
        </w:rPr>
        <w:t xml:space="preserve">ст. </w:t>
      </w:r>
      <w:r w:rsidRPr="009548FF">
        <w:rPr>
          <w:sz w:val="26"/>
          <w:szCs w:val="26"/>
        </w:rPr>
        <w:t>29.9, 29.10 КоАП РФ, мировой судья,</w:t>
      </w:r>
    </w:p>
    <w:p w:rsidR="00B40089" w:rsidRPr="009548FF" w:rsidP="00BF7C84">
      <w:pPr>
        <w:pStyle w:val="BodyTextIndent"/>
        <w:ind w:firstLine="567"/>
        <w:rPr>
          <w:sz w:val="26"/>
          <w:szCs w:val="26"/>
        </w:rPr>
      </w:pPr>
    </w:p>
    <w:p w:rsidR="00B40089" w:rsidRPr="009548FF" w:rsidP="00BF7C84">
      <w:pPr>
        <w:pStyle w:val="BodyTextIndent"/>
        <w:ind w:firstLine="0"/>
        <w:jc w:val="center"/>
        <w:rPr>
          <w:sz w:val="26"/>
          <w:szCs w:val="26"/>
        </w:rPr>
      </w:pPr>
      <w:r w:rsidRPr="009548FF">
        <w:rPr>
          <w:sz w:val="26"/>
          <w:szCs w:val="26"/>
        </w:rPr>
        <w:t>ПОСТАНОВИЛ:</w:t>
      </w:r>
    </w:p>
    <w:p w:rsidR="00B40089" w:rsidRPr="009548FF" w:rsidP="00BF7C84">
      <w:pPr>
        <w:pStyle w:val="BodyTextIndent"/>
        <w:ind w:firstLine="567"/>
        <w:jc w:val="center"/>
        <w:rPr>
          <w:sz w:val="26"/>
          <w:szCs w:val="26"/>
        </w:rPr>
      </w:pPr>
    </w:p>
    <w:p w:rsidR="00D568FC" w:rsidP="00D568FC">
      <w:pPr>
        <w:pStyle w:val="BodyTextIndent"/>
        <w:ind w:firstLine="426"/>
        <w:rPr>
          <w:sz w:val="26"/>
          <w:szCs w:val="26"/>
        </w:rPr>
      </w:pPr>
      <w:r w:rsidRPr="00361BC0">
        <w:rPr>
          <w:bCs/>
          <w:sz w:val="26"/>
          <w:szCs w:val="26"/>
        </w:rPr>
        <w:t>Ли Анатолия Евгеньевича</w:t>
      </w:r>
      <w:r w:rsidRPr="009548FF">
        <w:rPr>
          <w:color w:val="000000"/>
          <w:sz w:val="26"/>
          <w:szCs w:val="26"/>
        </w:rPr>
        <w:t xml:space="preserve"> </w:t>
      </w:r>
      <w:r w:rsidRPr="009548FF" w:rsidR="009548FF">
        <w:rPr>
          <w:color w:val="000000"/>
          <w:sz w:val="26"/>
          <w:szCs w:val="26"/>
        </w:rPr>
        <w:t>признать</w:t>
      </w:r>
      <w:r w:rsidRPr="009548FF" w:rsidR="00BC228A">
        <w:rPr>
          <w:sz w:val="26"/>
          <w:szCs w:val="26"/>
        </w:rPr>
        <w:t xml:space="preserve"> </w:t>
      </w:r>
      <w:r w:rsidRPr="009548FF" w:rsidR="00BF7C84">
        <w:rPr>
          <w:sz w:val="26"/>
          <w:szCs w:val="26"/>
        </w:rPr>
        <w:t>виновн</w:t>
      </w:r>
      <w:r w:rsidRPr="009548FF" w:rsidR="00935136">
        <w:rPr>
          <w:sz w:val="26"/>
          <w:szCs w:val="26"/>
        </w:rPr>
        <w:t>ым</w:t>
      </w:r>
      <w:r w:rsidRPr="009548FF" w:rsidR="00BF2A6D">
        <w:rPr>
          <w:sz w:val="26"/>
          <w:szCs w:val="26"/>
        </w:rPr>
        <w:t xml:space="preserve"> в совершении административного правонарушения</w:t>
      </w:r>
      <w:r w:rsidRPr="009548FF" w:rsidR="009B648A">
        <w:rPr>
          <w:sz w:val="26"/>
          <w:szCs w:val="26"/>
        </w:rPr>
        <w:t>, предусмотренного ч.2 ст.12.27</w:t>
      </w:r>
      <w:r w:rsidRPr="009548FF" w:rsidR="00BF7C84">
        <w:rPr>
          <w:sz w:val="26"/>
          <w:szCs w:val="26"/>
        </w:rPr>
        <w:t xml:space="preserve"> КоАП РФ, </w:t>
      </w:r>
      <w:r w:rsidRPr="009548FF" w:rsidR="00D545B2">
        <w:rPr>
          <w:sz w:val="26"/>
          <w:szCs w:val="26"/>
        </w:rPr>
        <w:t xml:space="preserve">и подвергнуть его наказанию в виде административного ареста сроком на </w:t>
      </w:r>
      <w:r w:rsidR="00D9335C">
        <w:rPr>
          <w:sz w:val="26"/>
          <w:szCs w:val="26"/>
        </w:rPr>
        <w:t>12</w:t>
      </w:r>
      <w:r w:rsidRPr="009548FF" w:rsidR="00D545B2">
        <w:rPr>
          <w:sz w:val="26"/>
          <w:szCs w:val="26"/>
        </w:rPr>
        <w:t xml:space="preserve"> (</w:t>
      </w:r>
      <w:r w:rsidR="00D9335C">
        <w:rPr>
          <w:sz w:val="26"/>
          <w:szCs w:val="26"/>
        </w:rPr>
        <w:t>двенадцать</w:t>
      </w:r>
      <w:r w:rsidRPr="009548FF" w:rsidR="00D545B2">
        <w:rPr>
          <w:sz w:val="26"/>
          <w:szCs w:val="26"/>
        </w:rPr>
        <w:t>) суток в ОМВД России по г. Когалыму.</w:t>
      </w:r>
    </w:p>
    <w:p w:rsidR="009548FF" w:rsidRPr="009548FF" w:rsidP="00D568FC">
      <w:pPr>
        <w:pStyle w:val="BodyTextIndent"/>
        <w:ind w:firstLine="426"/>
        <w:rPr>
          <w:sz w:val="26"/>
          <w:szCs w:val="26"/>
        </w:rPr>
      </w:pPr>
      <w:r w:rsidRPr="009548FF">
        <w:rPr>
          <w:sz w:val="26"/>
          <w:szCs w:val="26"/>
        </w:rPr>
        <w:t xml:space="preserve">Срок наказания </w:t>
      </w:r>
      <w:r w:rsidR="00361BC0">
        <w:rPr>
          <w:sz w:val="26"/>
          <w:szCs w:val="26"/>
        </w:rPr>
        <w:t xml:space="preserve">Ли А.Е. исчислять с </w:t>
      </w:r>
      <w:r w:rsidR="007A4BBC">
        <w:rPr>
          <w:sz w:val="26"/>
          <w:szCs w:val="26"/>
        </w:rPr>
        <w:t>11 час. 3</w:t>
      </w:r>
      <w:r w:rsidR="00D9335C">
        <w:rPr>
          <w:sz w:val="26"/>
          <w:szCs w:val="26"/>
        </w:rPr>
        <w:t>0 мин. 18</w:t>
      </w:r>
      <w:r w:rsidRPr="009548FF">
        <w:rPr>
          <w:sz w:val="26"/>
          <w:szCs w:val="26"/>
        </w:rPr>
        <w:t>.0</w:t>
      </w:r>
      <w:r w:rsidR="007F48B6">
        <w:rPr>
          <w:sz w:val="26"/>
          <w:szCs w:val="26"/>
        </w:rPr>
        <w:t>6</w:t>
      </w:r>
      <w:r w:rsidRPr="009548FF">
        <w:rPr>
          <w:sz w:val="26"/>
          <w:szCs w:val="26"/>
        </w:rPr>
        <w:t>.2024.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548FF">
        <w:rPr>
          <w:bCs/>
          <w:sz w:val="26"/>
          <w:szCs w:val="26"/>
        </w:rPr>
        <w:t xml:space="preserve"> </w:t>
      </w:r>
      <w:r w:rsidRPr="009548FF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548FF" w:rsidRPr="009548FF" w:rsidP="009548FF">
      <w:pPr>
        <w:jc w:val="both"/>
        <w:rPr>
          <w:sz w:val="26"/>
          <w:szCs w:val="26"/>
        </w:rPr>
      </w:pPr>
    </w:p>
    <w:p w:rsidR="009548FF" w:rsidRPr="009548FF" w:rsidP="009548FF">
      <w:pPr>
        <w:jc w:val="both"/>
        <w:rPr>
          <w:sz w:val="26"/>
          <w:szCs w:val="26"/>
        </w:rPr>
      </w:pPr>
    </w:p>
    <w:p w:rsidR="007B4B42" w:rsidRPr="009548FF" w:rsidP="009548FF">
      <w:pPr>
        <w:pStyle w:val="BodyTextIndent"/>
        <w:ind w:firstLine="426"/>
        <w:rPr>
          <w:sz w:val="26"/>
          <w:szCs w:val="26"/>
        </w:rPr>
      </w:pPr>
      <w:r w:rsidRPr="009548FF">
        <w:rPr>
          <w:sz w:val="26"/>
          <w:szCs w:val="26"/>
        </w:rPr>
        <w:t xml:space="preserve">Мировой </w:t>
      </w:r>
      <w:r w:rsidRPr="009548FF">
        <w:rPr>
          <w:sz w:val="26"/>
          <w:szCs w:val="26"/>
        </w:rPr>
        <w:t>с</w:t>
      </w:r>
      <w:r w:rsidR="00E328CE">
        <w:rPr>
          <w:bCs/>
          <w:sz w:val="26"/>
          <w:szCs w:val="26"/>
        </w:rPr>
        <w:t xml:space="preserve">удья  </w:t>
      </w:r>
      <w:r w:rsidR="00361ED4">
        <w:rPr>
          <w:bCs/>
          <w:sz w:val="26"/>
          <w:szCs w:val="26"/>
        </w:rPr>
        <w:t>подпись</w:t>
      </w:r>
      <w:r w:rsidR="00361BC0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="007F48B6">
        <w:rPr>
          <w:bCs/>
          <w:sz w:val="26"/>
          <w:szCs w:val="26"/>
        </w:rPr>
        <w:t xml:space="preserve">           Е.М. Филяева </w:t>
      </w:r>
      <w:r w:rsidRPr="009548FF">
        <w:rPr>
          <w:bCs/>
          <w:sz w:val="26"/>
          <w:szCs w:val="26"/>
        </w:rPr>
        <w:t xml:space="preserve"> </w:t>
      </w:r>
    </w:p>
    <w:p w:rsidR="00D9335C" w:rsidRPr="009548FF">
      <w:pPr>
        <w:pStyle w:val="BodyTextIndent"/>
        <w:ind w:firstLine="426"/>
        <w:rPr>
          <w:sz w:val="26"/>
          <w:szCs w:val="26"/>
        </w:rPr>
      </w:pPr>
    </w:p>
    <w:sectPr w:rsidSect="000F20DE">
      <w:headerReference w:type="default" r:id="rId5"/>
      <w:footerReference w:type="default" r:id="rId6"/>
      <w:pgSz w:w="11906" w:h="16838"/>
      <w:pgMar w:top="284" w:right="1134" w:bottom="992" w:left="1418" w:header="284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1375665"/>
      <w:docPartObj>
        <w:docPartGallery w:val="Page Numbers (Bottom of Page)"/>
        <w:docPartUnique/>
      </w:docPartObj>
    </w:sdtPr>
    <w:sdtContent>
      <w:p w:rsidR="00923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D0">
          <w:rPr>
            <w:noProof/>
          </w:rPr>
          <w:t>3</w:t>
        </w:r>
        <w:r>
          <w:fldChar w:fldCharType="end"/>
        </w:r>
      </w:p>
    </w:sdtContent>
  </w:sdt>
  <w:p w:rsidR="00923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203" w:rsidP="00FF3737">
    <w:pPr>
      <w:pStyle w:val="Header"/>
      <w:tabs>
        <w:tab w:val="left" w:pos="1140"/>
        <w:tab w:val="right" w:pos="9354"/>
        <w:tab w:val="clear" w:pos="9355"/>
      </w:tabs>
    </w:pPr>
    <w:r>
      <w:tab/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F"/>
    <w:rsid w:val="00005B3A"/>
    <w:rsid w:val="00012DF4"/>
    <w:rsid w:val="00015925"/>
    <w:rsid w:val="00016474"/>
    <w:rsid w:val="00030EF3"/>
    <w:rsid w:val="00035389"/>
    <w:rsid w:val="0004043A"/>
    <w:rsid w:val="00041470"/>
    <w:rsid w:val="00042BD3"/>
    <w:rsid w:val="00043271"/>
    <w:rsid w:val="00045DAD"/>
    <w:rsid w:val="000476A0"/>
    <w:rsid w:val="00051A55"/>
    <w:rsid w:val="0005589D"/>
    <w:rsid w:val="00082929"/>
    <w:rsid w:val="000903C5"/>
    <w:rsid w:val="00094085"/>
    <w:rsid w:val="000C663B"/>
    <w:rsid w:val="000E50BB"/>
    <w:rsid w:val="000E69F4"/>
    <w:rsid w:val="000F021E"/>
    <w:rsid w:val="000F20DE"/>
    <w:rsid w:val="00103BBD"/>
    <w:rsid w:val="00107FE9"/>
    <w:rsid w:val="001161EF"/>
    <w:rsid w:val="00131E5F"/>
    <w:rsid w:val="0014013F"/>
    <w:rsid w:val="00147872"/>
    <w:rsid w:val="00171F0E"/>
    <w:rsid w:val="0017278A"/>
    <w:rsid w:val="00175403"/>
    <w:rsid w:val="00176256"/>
    <w:rsid w:val="00194E1A"/>
    <w:rsid w:val="001967DC"/>
    <w:rsid w:val="001A5023"/>
    <w:rsid w:val="001B04DD"/>
    <w:rsid w:val="001B37ED"/>
    <w:rsid w:val="001C195B"/>
    <w:rsid w:val="001D5AC4"/>
    <w:rsid w:val="001E4C2D"/>
    <w:rsid w:val="001E6FA2"/>
    <w:rsid w:val="0020386A"/>
    <w:rsid w:val="00205166"/>
    <w:rsid w:val="00210A74"/>
    <w:rsid w:val="00250743"/>
    <w:rsid w:val="00251F3B"/>
    <w:rsid w:val="00252EBA"/>
    <w:rsid w:val="0025572D"/>
    <w:rsid w:val="002566D4"/>
    <w:rsid w:val="00261AAF"/>
    <w:rsid w:val="00261D61"/>
    <w:rsid w:val="00265BC1"/>
    <w:rsid w:val="00267203"/>
    <w:rsid w:val="00272DAB"/>
    <w:rsid w:val="002A2148"/>
    <w:rsid w:val="002A5277"/>
    <w:rsid w:val="002A6E48"/>
    <w:rsid w:val="002B2167"/>
    <w:rsid w:val="002B6AAD"/>
    <w:rsid w:val="002C253C"/>
    <w:rsid w:val="002C5AC9"/>
    <w:rsid w:val="002D246C"/>
    <w:rsid w:val="002D691B"/>
    <w:rsid w:val="002D74D0"/>
    <w:rsid w:val="002E2A1B"/>
    <w:rsid w:val="002E43D1"/>
    <w:rsid w:val="002F75F5"/>
    <w:rsid w:val="003029F0"/>
    <w:rsid w:val="00310A88"/>
    <w:rsid w:val="00310B8F"/>
    <w:rsid w:val="00317B2B"/>
    <w:rsid w:val="00321523"/>
    <w:rsid w:val="003242AB"/>
    <w:rsid w:val="0034302D"/>
    <w:rsid w:val="00343AAD"/>
    <w:rsid w:val="003447B9"/>
    <w:rsid w:val="003613E9"/>
    <w:rsid w:val="00361BC0"/>
    <w:rsid w:val="00361ED4"/>
    <w:rsid w:val="003650AB"/>
    <w:rsid w:val="0036781A"/>
    <w:rsid w:val="003726DF"/>
    <w:rsid w:val="00382441"/>
    <w:rsid w:val="00383B64"/>
    <w:rsid w:val="0038467E"/>
    <w:rsid w:val="00384E9F"/>
    <w:rsid w:val="00392735"/>
    <w:rsid w:val="00395CF6"/>
    <w:rsid w:val="003A4F3A"/>
    <w:rsid w:val="003A60D7"/>
    <w:rsid w:val="003B6C50"/>
    <w:rsid w:val="003D0328"/>
    <w:rsid w:val="003D2543"/>
    <w:rsid w:val="003D38DC"/>
    <w:rsid w:val="003D50B3"/>
    <w:rsid w:val="003E2F78"/>
    <w:rsid w:val="003E4388"/>
    <w:rsid w:val="003F1D93"/>
    <w:rsid w:val="003F2252"/>
    <w:rsid w:val="00433247"/>
    <w:rsid w:val="0045338F"/>
    <w:rsid w:val="004551E1"/>
    <w:rsid w:val="00465164"/>
    <w:rsid w:val="00466AF1"/>
    <w:rsid w:val="004719DC"/>
    <w:rsid w:val="00474641"/>
    <w:rsid w:val="0049677D"/>
    <w:rsid w:val="004A1FBE"/>
    <w:rsid w:val="004A41DA"/>
    <w:rsid w:val="004A7039"/>
    <w:rsid w:val="004A7B2B"/>
    <w:rsid w:val="004A7D7A"/>
    <w:rsid w:val="004B174E"/>
    <w:rsid w:val="004C7727"/>
    <w:rsid w:val="004D4942"/>
    <w:rsid w:val="004E5677"/>
    <w:rsid w:val="004F0380"/>
    <w:rsid w:val="00516CE0"/>
    <w:rsid w:val="00517FCC"/>
    <w:rsid w:val="005322BD"/>
    <w:rsid w:val="00536D94"/>
    <w:rsid w:val="00545CFA"/>
    <w:rsid w:val="005466DE"/>
    <w:rsid w:val="00550448"/>
    <w:rsid w:val="005519CA"/>
    <w:rsid w:val="00561431"/>
    <w:rsid w:val="005634CA"/>
    <w:rsid w:val="00565C78"/>
    <w:rsid w:val="00581611"/>
    <w:rsid w:val="005B00D3"/>
    <w:rsid w:val="005B2121"/>
    <w:rsid w:val="005B5CD6"/>
    <w:rsid w:val="005C571A"/>
    <w:rsid w:val="005C65C3"/>
    <w:rsid w:val="005D052A"/>
    <w:rsid w:val="005D3295"/>
    <w:rsid w:val="005F04EF"/>
    <w:rsid w:val="005F1FD4"/>
    <w:rsid w:val="005F4DA1"/>
    <w:rsid w:val="00602DBC"/>
    <w:rsid w:val="006043B0"/>
    <w:rsid w:val="0061587E"/>
    <w:rsid w:val="006266FD"/>
    <w:rsid w:val="00632103"/>
    <w:rsid w:val="00636E75"/>
    <w:rsid w:val="00640685"/>
    <w:rsid w:val="00647BC4"/>
    <w:rsid w:val="006505B6"/>
    <w:rsid w:val="006662E1"/>
    <w:rsid w:val="00667EA3"/>
    <w:rsid w:val="0067088F"/>
    <w:rsid w:val="0067200E"/>
    <w:rsid w:val="006837AE"/>
    <w:rsid w:val="00685304"/>
    <w:rsid w:val="006859ED"/>
    <w:rsid w:val="006904D8"/>
    <w:rsid w:val="0069135C"/>
    <w:rsid w:val="0069616F"/>
    <w:rsid w:val="00697006"/>
    <w:rsid w:val="006B36A8"/>
    <w:rsid w:val="006C7BA1"/>
    <w:rsid w:val="006D0253"/>
    <w:rsid w:val="006D036E"/>
    <w:rsid w:val="006F4B31"/>
    <w:rsid w:val="0070067C"/>
    <w:rsid w:val="00701A78"/>
    <w:rsid w:val="007036D1"/>
    <w:rsid w:val="00725BA2"/>
    <w:rsid w:val="0073031C"/>
    <w:rsid w:val="00735825"/>
    <w:rsid w:val="007367BA"/>
    <w:rsid w:val="007369AF"/>
    <w:rsid w:val="007705F1"/>
    <w:rsid w:val="0078200D"/>
    <w:rsid w:val="00790520"/>
    <w:rsid w:val="007A4BBC"/>
    <w:rsid w:val="007A7FAA"/>
    <w:rsid w:val="007B32D1"/>
    <w:rsid w:val="007B4701"/>
    <w:rsid w:val="007B4B42"/>
    <w:rsid w:val="007C6D76"/>
    <w:rsid w:val="007F2257"/>
    <w:rsid w:val="007F48B6"/>
    <w:rsid w:val="008036C5"/>
    <w:rsid w:val="008071C5"/>
    <w:rsid w:val="00814E89"/>
    <w:rsid w:val="00843E41"/>
    <w:rsid w:val="00874FB8"/>
    <w:rsid w:val="00875ECC"/>
    <w:rsid w:val="00876EAE"/>
    <w:rsid w:val="00882D79"/>
    <w:rsid w:val="0089338D"/>
    <w:rsid w:val="00893D48"/>
    <w:rsid w:val="00894ABA"/>
    <w:rsid w:val="008A208A"/>
    <w:rsid w:val="008A3D66"/>
    <w:rsid w:val="008A652B"/>
    <w:rsid w:val="008A6A06"/>
    <w:rsid w:val="008B2FF9"/>
    <w:rsid w:val="008C008C"/>
    <w:rsid w:val="008C05AB"/>
    <w:rsid w:val="008C0838"/>
    <w:rsid w:val="008C690D"/>
    <w:rsid w:val="008E41DD"/>
    <w:rsid w:val="008E7377"/>
    <w:rsid w:val="008F5927"/>
    <w:rsid w:val="00911FC6"/>
    <w:rsid w:val="0092399B"/>
    <w:rsid w:val="0092648A"/>
    <w:rsid w:val="00933253"/>
    <w:rsid w:val="009340A6"/>
    <w:rsid w:val="00935136"/>
    <w:rsid w:val="0093681A"/>
    <w:rsid w:val="0093694C"/>
    <w:rsid w:val="00943B8C"/>
    <w:rsid w:val="009548FF"/>
    <w:rsid w:val="00956698"/>
    <w:rsid w:val="0097088C"/>
    <w:rsid w:val="009724B3"/>
    <w:rsid w:val="009806D5"/>
    <w:rsid w:val="00980E01"/>
    <w:rsid w:val="0098252B"/>
    <w:rsid w:val="0098271A"/>
    <w:rsid w:val="009968B9"/>
    <w:rsid w:val="00997F80"/>
    <w:rsid w:val="009A60D2"/>
    <w:rsid w:val="009A679A"/>
    <w:rsid w:val="009B0DFC"/>
    <w:rsid w:val="009B30D2"/>
    <w:rsid w:val="009B648A"/>
    <w:rsid w:val="009C598A"/>
    <w:rsid w:val="009C6621"/>
    <w:rsid w:val="009D3D09"/>
    <w:rsid w:val="009E2119"/>
    <w:rsid w:val="009E78C4"/>
    <w:rsid w:val="009F3FCA"/>
    <w:rsid w:val="00A034E2"/>
    <w:rsid w:val="00A04095"/>
    <w:rsid w:val="00A1351D"/>
    <w:rsid w:val="00A148AB"/>
    <w:rsid w:val="00A240B7"/>
    <w:rsid w:val="00A25D0E"/>
    <w:rsid w:val="00A31908"/>
    <w:rsid w:val="00A56DCB"/>
    <w:rsid w:val="00A579DF"/>
    <w:rsid w:val="00A60280"/>
    <w:rsid w:val="00A64BEB"/>
    <w:rsid w:val="00A6750C"/>
    <w:rsid w:val="00A83CE9"/>
    <w:rsid w:val="00A86781"/>
    <w:rsid w:val="00A91FA7"/>
    <w:rsid w:val="00A96363"/>
    <w:rsid w:val="00AA1375"/>
    <w:rsid w:val="00AA612B"/>
    <w:rsid w:val="00AC29A5"/>
    <w:rsid w:val="00AC2B94"/>
    <w:rsid w:val="00AE02AF"/>
    <w:rsid w:val="00AF16EA"/>
    <w:rsid w:val="00B26BF5"/>
    <w:rsid w:val="00B32C48"/>
    <w:rsid w:val="00B35EE4"/>
    <w:rsid w:val="00B40089"/>
    <w:rsid w:val="00B409F3"/>
    <w:rsid w:val="00B51D5B"/>
    <w:rsid w:val="00B60965"/>
    <w:rsid w:val="00B625E1"/>
    <w:rsid w:val="00B62BC6"/>
    <w:rsid w:val="00B9291F"/>
    <w:rsid w:val="00B9435F"/>
    <w:rsid w:val="00B97EE7"/>
    <w:rsid w:val="00BA569C"/>
    <w:rsid w:val="00BB5C1B"/>
    <w:rsid w:val="00BC228A"/>
    <w:rsid w:val="00BD2058"/>
    <w:rsid w:val="00BD310F"/>
    <w:rsid w:val="00BE2374"/>
    <w:rsid w:val="00BF2A6D"/>
    <w:rsid w:val="00BF7A9F"/>
    <w:rsid w:val="00BF7C84"/>
    <w:rsid w:val="00C06221"/>
    <w:rsid w:val="00C069BD"/>
    <w:rsid w:val="00C13725"/>
    <w:rsid w:val="00C162BE"/>
    <w:rsid w:val="00C21BDE"/>
    <w:rsid w:val="00C2415E"/>
    <w:rsid w:val="00C3404A"/>
    <w:rsid w:val="00C3635D"/>
    <w:rsid w:val="00C54F68"/>
    <w:rsid w:val="00C71FFB"/>
    <w:rsid w:val="00C74179"/>
    <w:rsid w:val="00C77605"/>
    <w:rsid w:val="00C85DA8"/>
    <w:rsid w:val="00C94A92"/>
    <w:rsid w:val="00CA29AA"/>
    <w:rsid w:val="00CC0403"/>
    <w:rsid w:val="00CC421A"/>
    <w:rsid w:val="00CD171D"/>
    <w:rsid w:val="00CD2D6F"/>
    <w:rsid w:val="00CD2E14"/>
    <w:rsid w:val="00CE733E"/>
    <w:rsid w:val="00CF46CE"/>
    <w:rsid w:val="00D04D10"/>
    <w:rsid w:val="00D0612E"/>
    <w:rsid w:val="00D10580"/>
    <w:rsid w:val="00D10C02"/>
    <w:rsid w:val="00D15A0D"/>
    <w:rsid w:val="00D17B43"/>
    <w:rsid w:val="00D20695"/>
    <w:rsid w:val="00D42EE1"/>
    <w:rsid w:val="00D545B2"/>
    <w:rsid w:val="00D568FC"/>
    <w:rsid w:val="00D570B6"/>
    <w:rsid w:val="00D625C8"/>
    <w:rsid w:val="00D6303E"/>
    <w:rsid w:val="00D65EE5"/>
    <w:rsid w:val="00D7268D"/>
    <w:rsid w:val="00D731DC"/>
    <w:rsid w:val="00D73B8D"/>
    <w:rsid w:val="00D73D75"/>
    <w:rsid w:val="00D757AD"/>
    <w:rsid w:val="00D9335C"/>
    <w:rsid w:val="00D93682"/>
    <w:rsid w:val="00D94B1E"/>
    <w:rsid w:val="00D94DC9"/>
    <w:rsid w:val="00DA4DFA"/>
    <w:rsid w:val="00DB051E"/>
    <w:rsid w:val="00DD3194"/>
    <w:rsid w:val="00DD558B"/>
    <w:rsid w:val="00DE29FA"/>
    <w:rsid w:val="00DF7CA2"/>
    <w:rsid w:val="00E05FE3"/>
    <w:rsid w:val="00E0609C"/>
    <w:rsid w:val="00E104EE"/>
    <w:rsid w:val="00E10ADC"/>
    <w:rsid w:val="00E10EA9"/>
    <w:rsid w:val="00E14C7A"/>
    <w:rsid w:val="00E328CE"/>
    <w:rsid w:val="00E33ECF"/>
    <w:rsid w:val="00E34A6B"/>
    <w:rsid w:val="00E35777"/>
    <w:rsid w:val="00E51804"/>
    <w:rsid w:val="00E56F6D"/>
    <w:rsid w:val="00E67195"/>
    <w:rsid w:val="00E67ED1"/>
    <w:rsid w:val="00E733E8"/>
    <w:rsid w:val="00E90061"/>
    <w:rsid w:val="00E96382"/>
    <w:rsid w:val="00E96ACC"/>
    <w:rsid w:val="00EA2F82"/>
    <w:rsid w:val="00EA3D30"/>
    <w:rsid w:val="00EB0E6F"/>
    <w:rsid w:val="00EC007B"/>
    <w:rsid w:val="00ED4439"/>
    <w:rsid w:val="00ED5228"/>
    <w:rsid w:val="00F1415D"/>
    <w:rsid w:val="00F20B2E"/>
    <w:rsid w:val="00F274DE"/>
    <w:rsid w:val="00F4527E"/>
    <w:rsid w:val="00F52352"/>
    <w:rsid w:val="00F60FAA"/>
    <w:rsid w:val="00F64942"/>
    <w:rsid w:val="00F7522B"/>
    <w:rsid w:val="00F82F80"/>
    <w:rsid w:val="00F9463E"/>
    <w:rsid w:val="00FA549A"/>
    <w:rsid w:val="00FA7121"/>
    <w:rsid w:val="00FC0905"/>
    <w:rsid w:val="00FC3172"/>
    <w:rsid w:val="00FD499B"/>
    <w:rsid w:val="00FE2FEC"/>
    <w:rsid w:val="00FF37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4105AA-F5DF-4BDD-A1A2-5E5E86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F04EF"/>
    <w:pPr>
      <w:ind w:firstLine="708"/>
      <w:jc w:val="both"/>
    </w:pPr>
  </w:style>
  <w:style w:type="paragraph" w:styleId="BalloonText">
    <w:name w:val="Balloon Text"/>
    <w:basedOn w:val="Normal"/>
    <w:semiHidden/>
    <w:rsid w:val="0073031C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basedOn w:val="DefaultParagraphFont"/>
    <w:link w:val="BodyTextIndent"/>
    <w:rsid w:val="00261AAF"/>
    <w:rPr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5D0E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5D0E"/>
    <w:rPr>
      <w:sz w:val="24"/>
      <w:szCs w:val="24"/>
    </w:rPr>
  </w:style>
  <w:style w:type="paragraph" w:styleId="BodyText">
    <w:name w:val="Body Text"/>
    <w:basedOn w:val="Normal"/>
    <w:link w:val="a2"/>
    <w:uiPriority w:val="99"/>
    <w:semiHidden/>
    <w:unhideWhenUsed/>
    <w:rsid w:val="00CD2D6F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CD2D6F"/>
    <w:rPr>
      <w:sz w:val="24"/>
      <w:szCs w:val="24"/>
    </w:rPr>
  </w:style>
  <w:style w:type="character" w:styleId="Hyperlink">
    <w:name w:val="Hyperlink"/>
    <w:uiPriority w:val="99"/>
    <w:semiHidden/>
    <w:unhideWhenUsed/>
    <w:rsid w:val="00B40089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545B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54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2451-B011-4268-9DA7-41724E7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